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F5A2" w14:textId="77777777" w:rsidR="00B72E35" w:rsidRDefault="00C6150D">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t>Abingdon Primary School</w:t>
      </w:r>
    </w:p>
    <w:tbl>
      <w:tblPr>
        <w:tblW w:w="9486" w:type="dxa"/>
        <w:tblCellMar>
          <w:left w:w="10" w:type="dxa"/>
          <w:right w:w="10" w:type="dxa"/>
        </w:tblCellMar>
        <w:tblLook w:val="0000" w:firstRow="0" w:lastRow="0" w:firstColumn="0" w:lastColumn="0" w:noHBand="0" w:noVBand="0"/>
      </w:tblPr>
      <w:tblGrid>
        <w:gridCol w:w="9486"/>
      </w:tblGrid>
      <w:tr w:rsidR="00B72E35" w14:paraId="01BFF5AE"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1BFF5A3" w14:textId="77777777" w:rsidR="00B72E35" w:rsidRDefault="00C6150D">
            <w:r>
              <w:t xml:space="preserve">All schools should have a music development plan from academic year 2023-24. Schools are expected to publish a summary of their plan on their website from academic year 2024-25. </w:t>
            </w:r>
          </w:p>
          <w:p w14:paraId="01BFF5A4" w14:textId="77777777" w:rsidR="00B72E35" w:rsidRDefault="00C6150D">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01BFF5A5" w14:textId="77777777" w:rsidR="00B72E35" w:rsidRDefault="00C6150D">
            <w:pPr>
              <w:pStyle w:val="ListParagraph"/>
              <w:numPr>
                <w:ilvl w:val="0"/>
                <w:numId w:val="16"/>
              </w:numPr>
            </w:pPr>
            <w:r>
              <w:t>timetabled curriculum music of at least one hour each week of the school year for key stages 1 to 3</w:t>
            </w:r>
          </w:p>
          <w:p w14:paraId="01BFF5A6" w14:textId="77777777" w:rsidR="00B72E35" w:rsidRDefault="00C6150D">
            <w:pPr>
              <w:pStyle w:val="ListParagraph"/>
              <w:numPr>
                <w:ilvl w:val="0"/>
                <w:numId w:val="16"/>
              </w:numPr>
            </w:pPr>
            <w:r>
              <w:t>access to lessons across a range of instruments, and voice</w:t>
            </w:r>
          </w:p>
          <w:p w14:paraId="01BFF5A7" w14:textId="77777777" w:rsidR="00B72E35" w:rsidRDefault="00C6150D">
            <w:pPr>
              <w:pStyle w:val="ListParagraph"/>
              <w:numPr>
                <w:ilvl w:val="0"/>
                <w:numId w:val="16"/>
              </w:numPr>
            </w:pPr>
            <w:r>
              <w:t>a school choir or vocal ensemble</w:t>
            </w:r>
          </w:p>
          <w:p w14:paraId="01BFF5A8" w14:textId="77777777" w:rsidR="00B72E35" w:rsidRDefault="00C6150D">
            <w:pPr>
              <w:pStyle w:val="ListParagraph"/>
              <w:numPr>
                <w:ilvl w:val="0"/>
                <w:numId w:val="16"/>
              </w:numPr>
            </w:pPr>
            <w:r>
              <w:t>a school ensemble, band or group</w:t>
            </w:r>
          </w:p>
          <w:p w14:paraId="01BFF5A9" w14:textId="77777777" w:rsidR="00B72E35" w:rsidRDefault="00C6150D">
            <w:pPr>
              <w:pStyle w:val="ListParagraph"/>
              <w:numPr>
                <w:ilvl w:val="0"/>
                <w:numId w:val="16"/>
              </w:numPr>
            </w:pPr>
            <w:r>
              <w:t>space for rehearsals and individual practice</w:t>
            </w:r>
          </w:p>
          <w:p w14:paraId="01BFF5AA" w14:textId="77777777" w:rsidR="00B72E35" w:rsidRDefault="00C6150D">
            <w:pPr>
              <w:pStyle w:val="ListParagraph"/>
              <w:numPr>
                <w:ilvl w:val="0"/>
                <w:numId w:val="16"/>
              </w:numPr>
            </w:pPr>
            <w:r>
              <w:t>a termly school performance</w:t>
            </w:r>
          </w:p>
          <w:p w14:paraId="01BFF5AB" w14:textId="77777777" w:rsidR="00B72E35" w:rsidRDefault="00C6150D">
            <w:pPr>
              <w:pStyle w:val="ListParagraph"/>
              <w:numPr>
                <w:ilvl w:val="0"/>
                <w:numId w:val="16"/>
              </w:numPr>
            </w:pPr>
            <w:r>
              <w:t>opportunity to enjoy live performance at least once a year</w:t>
            </w:r>
          </w:p>
          <w:p w14:paraId="01BFF5AC" w14:textId="77777777" w:rsidR="00B72E35" w:rsidRDefault="00C6150D">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01BFF5AD" w14:textId="77777777" w:rsidR="00B72E35" w:rsidRDefault="00C6150D">
            <w:pPr>
              <w:keepNext/>
              <w:spacing w:before="120" w:after="120"/>
              <w:outlineLvl w:val="1"/>
            </w:pPr>
            <w:r>
              <w:rPr>
                <w:bCs/>
                <w:color w:val="auto"/>
              </w:rPr>
              <w:t>Before publishing your completed summary, delete the advice in this template along with this text box.</w:t>
            </w:r>
          </w:p>
        </w:tc>
      </w:tr>
    </w:tbl>
    <w:p w14:paraId="01BFF5AF" w14:textId="77777777" w:rsidR="00B72E35" w:rsidRDefault="00C6150D">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B72E35" w14:paraId="01BFF5B2"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1BFF5B0" w14:textId="77777777" w:rsidR="00B72E35" w:rsidRDefault="00C6150D">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1BFF5B1" w14:textId="77777777" w:rsidR="00B72E35" w:rsidRDefault="00C6150D">
            <w:pPr>
              <w:pStyle w:val="TableHeader"/>
              <w:jc w:val="left"/>
            </w:pPr>
            <w:r>
              <w:t>Information</w:t>
            </w:r>
          </w:p>
        </w:tc>
      </w:tr>
      <w:tr w:rsidR="00B72E35" w14:paraId="01BFF5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3" w14:textId="77777777" w:rsidR="00B72E35" w:rsidRDefault="00C6150D">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4" w14:textId="77777777" w:rsidR="00B72E35" w:rsidRDefault="00C6150D">
            <w:pPr>
              <w:pStyle w:val="TableRow"/>
            </w:pPr>
            <w:r>
              <w:t>2023-24</w:t>
            </w:r>
          </w:p>
        </w:tc>
      </w:tr>
      <w:tr w:rsidR="00B72E35" w14:paraId="01BFF5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6" w14:textId="77777777" w:rsidR="00B72E35" w:rsidRDefault="00C6150D">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7" w14:textId="77777777" w:rsidR="00B72E35" w:rsidRDefault="00C6150D">
            <w:pPr>
              <w:pStyle w:val="TableRow"/>
            </w:pPr>
            <w:r>
              <w:t>Summer 2024</w:t>
            </w:r>
          </w:p>
        </w:tc>
      </w:tr>
      <w:tr w:rsidR="00B72E35" w14:paraId="01BFF5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9" w14:textId="77777777" w:rsidR="00B72E35" w:rsidRDefault="00C6150D">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A" w14:textId="77777777" w:rsidR="00B72E35" w:rsidRDefault="00C6150D">
            <w:pPr>
              <w:pStyle w:val="TableRow"/>
            </w:pPr>
            <w:r>
              <w:t>Summer 2025</w:t>
            </w:r>
          </w:p>
        </w:tc>
      </w:tr>
      <w:tr w:rsidR="00B72E35" w14:paraId="01BFF5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C" w14:textId="77777777" w:rsidR="00B72E35" w:rsidRDefault="00C6150D">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D" w14:textId="77777777" w:rsidR="00B72E35" w:rsidRDefault="00C6150D">
            <w:pPr>
              <w:pStyle w:val="TableRow"/>
            </w:pPr>
            <w:r>
              <w:t>Stacey Moody</w:t>
            </w:r>
          </w:p>
        </w:tc>
      </w:tr>
      <w:tr w:rsidR="00B72E35" w14:paraId="01BFF5C1"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BF" w14:textId="77777777" w:rsidR="00B72E35" w:rsidRDefault="00C6150D">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C0" w14:textId="77777777" w:rsidR="00B72E35" w:rsidRDefault="00C6150D">
            <w:pPr>
              <w:pStyle w:val="TableRow"/>
            </w:pPr>
            <w:r>
              <w:t>Emma Coupe</w:t>
            </w:r>
          </w:p>
        </w:tc>
      </w:tr>
      <w:tr w:rsidR="00B72E35" w14:paraId="01BFF5C4"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C2" w14:textId="77777777" w:rsidR="00B72E35" w:rsidRDefault="00C6150D">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C3" w14:textId="77777777" w:rsidR="00B72E35" w:rsidRDefault="00C6150D">
            <w:pPr>
              <w:pStyle w:val="TableRow"/>
            </w:pPr>
            <w:r>
              <w:t>Tees Valley Music</w:t>
            </w:r>
          </w:p>
        </w:tc>
      </w:tr>
      <w:tr w:rsidR="00B72E35" w14:paraId="01BFF5C7"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C5" w14:textId="77777777" w:rsidR="00B72E35" w:rsidRDefault="00C6150D">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F5C6" w14:textId="77777777" w:rsidR="00B72E35" w:rsidRDefault="00C6150D">
            <w:pPr>
              <w:pStyle w:val="TableRow"/>
            </w:pPr>
            <w:r>
              <w:t>SING Education</w:t>
            </w:r>
          </w:p>
        </w:tc>
      </w:tr>
      <w:bookmarkEnd w:id="2"/>
      <w:bookmarkEnd w:id="3"/>
      <w:bookmarkEnd w:id="4"/>
    </w:tbl>
    <w:p w14:paraId="01BFF5C8" w14:textId="77777777" w:rsidR="00B72E35" w:rsidRDefault="00B72E35"/>
    <w:p w14:paraId="01BFF5C9" w14:textId="77777777" w:rsidR="00B72E35" w:rsidRDefault="00C6150D">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01BFF5CA" w14:textId="77777777" w:rsidR="00B72E35" w:rsidRDefault="00C6150D">
      <w:pPr>
        <w:pStyle w:val="Heading2"/>
        <w:spacing w:before="600"/>
      </w:pPr>
      <w:bookmarkStart w:id="14" w:name="_Toc357771640"/>
      <w:bookmarkStart w:id="15" w:name="_Toc346793418"/>
      <w:r>
        <w:t>Part A: Curriculum music</w:t>
      </w:r>
    </w:p>
    <w:p w14:paraId="01BFF5CB" w14:textId="77777777" w:rsidR="00B72E35" w:rsidRDefault="00C6150D">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B72E35" w14:paraId="01BFF5D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E802" w14:textId="44AAA28B" w:rsidR="00256741" w:rsidRDefault="00256741">
            <w:pPr>
              <w:spacing w:before="120" w:after="120"/>
              <w:rPr>
                <w:rFonts w:cs="Arial"/>
                <w:color w:val="auto"/>
              </w:rPr>
            </w:pPr>
            <w:r>
              <w:rPr>
                <w:rFonts w:cs="Arial"/>
                <w:color w:val="auto"/>
              </w:rPr>
              <w:t xml:space="preserve">At Abingdon primary school, all children follow the SING education curriculum for an hour a week. </w:t>
            </w:r>
            <w:r w:rsidR="00C72657">
              <w:rPr>
                <w:rFonts w:cs="Arial"/>
                <w:color w:val="auto"/>
              </w:rPr>
              <w:t xml:space="preserve">The lessons are taught by a music specialist. </w:t>
            </w:r>
          </w:p>
          <w:p w14:paraId="7D1C02A7" w14:textId="01C8D4A5" w:rsidR="00C72657" w:rsidRDefault="007E2496">
            <w:pPr>
              <w:spacing w:before="120" w:after="120"/>
              <w:rPr>
                <w:rFonts w:cs="Arial"/>
                <w:color w:val="auto"/>
              </w:rPr>
            </w:pPr>
            <w:r>
              <w:rPr>
                <w:rFonts w:cs="Arial"/>
                <w:color w:val="auto"/>
              </w:rPr>
              <w:t xml:space="preserve">Within our music lessons we believe every child has a voice. We build children’s musical confidence through singing rounds, partner songs, and songs </w:t>
            </w:r>
            <w:r w:rsidR="00161EF4">
              <w:rPr>
                <w:rFonts w:cs="Arial"/>
                <w:color w:val="auto"/>
              </w:rPr>
              <w:t xml:space="preserve">from </w:t>
            </w:r>
            <w:r>
              <w:rPr>
                <w:rFonts w:cs="Arial"/>
                <w:color w:val="auto"/>
              </w:rPr>
              <w:t xml:space="preserve">around the world, and playing instruments including recorders, ukuleles, and glockenspiels. We follow Kodaly and </w:t>
            </w:r>
            <w:proofErr w:type="spellStart"/>
            <w:r>
              <w:rPr>
                <w:rFonts w:cs="Arial"/>
                <w:color w:val="auto"/>
              </w:rPr>
              <w:t>Dalcroze</w:t>
            </w:r>
            <w:proofErr w:type="spellEnd"/>
            <w:r>
              <w:rPr>
                <w:rFonts w:cs="Arial"/>
                <w:color w:val="auto"/>
              </w:rPr>
              <w:t xml:space="preserve"> principles</w:t>
            </w:r>
            <w:r w:rsidR="00161EF4">
              <w:rPr>
                <w:rFonts w:cs="Arial"/>
                <w:color w:val="auto"/>
              </w:rPr>
              <w:t xml:space="preserve"> to develop children’s skills in rhythm and pitch. </w:t>
            </w:r>
          </w:p>
          <w:p w14:paraId="5B751A4C" w14:textId="77777777" w:rsidR="00161EF4" w:rsidRDefault="00256741">
            <w:pPr>
              <w:spacing w:before="120" w:after="120"/>
              <w:rPr>
                <w:rFonts w:cs="Arial"/>
                <w:color w:val="auto"/>
              </w:rPr>
            </w:pPr>
            <w:r>
              <w:rPr>
                <w:rFonts w:cs="Arial"/>
                <w:color w:val="auto"/>
              </w:rPr>
              <w:t xml:space="preserve">The music curriculum is taught focusing on key areas each half term. </w:t>
            </w:r>
            <w:r>
              <w:rPr>
                <w:rFonts w:cs="Arial"/>
                <w:color w:val="auto"/>
              </w:rPr>
              <w:br/>
            </w:r>
          </w:p>
          <w:p w14:paraId="7DBBDE1F" w14:textId="1092668E" w:rsidR="00256741" w:rsidRDefault="00256741">
            <w:pPr>
              <w:spacing w:before="120" w:after="120"/>
              <w:rPr>
                <w:rFonts w:cs="Arial"/>
                <w:color w:val="auto"/>
              </w:rPr>
            </w:pPr>
            <w:r>
              <w:rPr>
                <w:rFonts w:cs="Arial"/>
                <w:color w:val="auto"/>
              </w:rPr>
              <w:t>These key areas for KS1 are:</w:t>
            </w:r>
          </w:p>
          <w:p w14:paraId="420CC337" w14:textId="77777777" w:rsidR="00256741" w:rsidRDefault="00256741" w:rsidP="00256741">
            <w:pPr>
              <w:pStyle w:val="ListParagraph"/>
              <w:numPr>
                <w:ilvl w:val="0"/>
                <w:numId w:val="18"/>
              </w:numPr>
              <w:spacing w:before="120" w:after="120"/>
              <w:rPr>
                <w:rFonts w:cs="Arial"/>
                <w:color w:val="auto"/>
              </w:rPr>
            </w:pPr>
            <w:r>
              <w:rPr>
                <w:rFonts w:cs="Arial"/>
                <w:color w:val="auto"/>
              </w:rPr>
              <w:t>pulse</w:t>
            </w:r>
          </w:p>
          <w:p w14:paraId="34D42A95" w14:textId="77777777" w:rsidR="00256741" w:rsidRDefault="00256741" w:rsidP="00256741">
            <w:pPr>
              <w:pStyle w:val="ListParagraph"/>
              <w:numPr>
                <w:ilvl w:val="0"/>
                <w:numId w:val="18"/>
              </w:numPr>
              <w:spacing w:before="120" w:after="120"/>
              <w:rPr>
                <w:rFonts w:cs="Arial"/>
                <w:color w:val="auto"/>
              </w:rPr>
            </w:pPr>
            <w:r>
              <w:rPr>
                <w:rFonts w:cs="Arial"/>
                <w:color w:val="auto"/>
              </w:rPr>
              <w:t>rhythm</w:t>
            </w:r>
          </w:p>
          <w:p w14:paraId="7D388961" w14:textId="77777777" w:rsidR="00256741" w:rsidRDefault="00256741" w:rsidP="00256741">
            <w:pPr>
              <w:pStyle w:val="ListParagraph"/>
              <w:numPr>
                <w:ilvl w:val="0"/>
                <w:numId w:val="18"/>
              </w:numPr>
              <w:spacing w:before="120" w:after="120"/>
              <w:rPr>
                <w:rFonts w:cs="Arial"/>
                <w:color w:val="auto"/>
              </w:rPr>
            </w:pPr>
            <w:r>
              <w:rPr>
                <w:rFonts w:cs="Arial"/>
                <w:color w:val="auto"/>
              </w:rPr>
              <w:t>pitch</w:t>
            </w:r>
          </w:p>
          <w:p w14:paraId="53655AEF" w14:textId="77777777" w:rsidR="00256741" w:rsidRDefault="00256741" w:rsidP="00256741">
            <w:pPr>
              <w:pStyle w:val="ListParagraph"/>
              <w:numPr>
                <w:ilvl w:val="0"/>
                <w:numId w:val="18"/>
              </w:numPr>
              <w:spacing w:before="120" w:after="120"/>
              <w:rPr>
                <w:rFonts w:cs="Arial"/>
                <w:color w:val="auto"/>
              </w:rPr>
            </w:pPr>
            <w:r>
              <w:rPr>
                <w:rFonts w:cs="Arial"/>
                <w:color w:val="auto"/>
              </w:rPr>
              <w:t>composing</w:t>
            </w:r>
          </w:p>
          <w:p w14:paraId="035946AD" w14:textId="77777777" w:rsidR="00256741" w:rsidRDefault="00256741" w:rsidP="00256741">
            <w:pPr>
              <w:pStyle w:val="ListParagraph"/>
              <w:numPr>
                <w:ilvl w:val="0"/>
                <w:numId w:val="18"/>
              </w:numPr>
              <w:spacing w:before="120" w:after="120"/>
              <w:rPr>
                <w:rFonts w:cs="Arial"/>
                <w:color w:val="auto"/>
              </w:rPr>
            </w:pPr>
            <w:r>
              <w:rPr>
                <w:rFonts w:cs="Arial"/>
                <w:color w:val="auto"/>
              </w:rPr>
              <w:t>ensemble skills</w:t>
            </w:r>
          </w:p>
          <w:p w14:paraId="2AA617FE" w14:textId="77777777" w:rsidR="00256741" w:rsidRDefault="00256741" w:rsidP="00256741">
            <w:pPr>
              <w:pStyle w:val="ListParagraph"/>
              <w:numPr>
                <w:ilvl w:val="0"/>
                <w:numId w:val="18"/>
              </w:numPr>
              <w:spacing w:before="120" w:after="120"/>
              <w:rPr>
                <w:rFonts w:cs="Arial"/>
                <w:color w:val="auto"/>
              </w:rPr>
            </w:pPr>
            <w:r>
              <w:rPr>
                <w:rFonts w:cs="Arial"/>
                <w:color w:val="auto"/>
              </w:rPr>
              <w:t>reading notation</w:t>
            </w:r>
          </w:p>
          <w:p w14:paraId="11486266" w14:textId="77777777" w:rsidR="00256741" w:rsidRDefault="00256741" w:rsidP="00256741">
            <w:pPr>
              <w:spacing w:before="120" w:after="120"/>
              <w:rPr>
                <w:rFonts w:cs="Arial"/>
                <w:color w:val="auto"/>
              </w:rPr>
            </w:pPr>
            <w:r>
              <w:rPr>
                <w:rFonts w:cs="Arial"/>
                <w:color w:val="auto"/>
              </w:rPr>
              <w:t>The key areas for KS2 are:</w:t>
            </w:r>
          </w:p>
          <w:p w14:paraId="00F76D54" w14:textId="77777777" w:rsidR="00256741" w:rsidRDefault="00256741" w:rsidP="00256741">
            <w:pPr>
              <w:pStyle w:val="ListParagraph"/>
              <w:numPr>
                <w:ilvl w:val="0"/>
                <w:numId w:val="19"/>
              </w:numPr>
              <w:spacing w:before="120" w:after="120"/>
              <w:rPr>
                <w:rFonts w:cs="Arial"/>
                <w:color w:val="auto"/>
              </w:rPr>
            </w:pPr>
            <w:r>
              <w:rPr>
                <w:rFonts w:cs="Arial"/>
                <w:color w:val="auto"/>
              </w:rPr>
              <w:t>reading rhythm notation</w:t>
            </w:r>
          </w:p>
          <w:p w14:paraId="5BCE979B" w14:textId="77777777" w:rsidR="00256741" w:rsidRDefault="00256741" w:rsidP="00256741">
            <w:pPr>
              <w:pStyle w:val="ListParagraph"/>
              <w:numPr>
                <w:ilvl w:val="0"/>
                <w:numId w:val="19"/>
              </w:numPr>
              <w:spacing w:before="120" w:after="120"/>
              <w:rPr>
                <w:rFonts w:cs="Arial"/>
                <w:color w:val="auto"/>
              </w:rPr>
            </w:pPr>
            <w:r>
              <w:rPr>
                <w:rFonts w:cs="Arial"/>
                <w:color w:val="auto"/>
              </w:rPr>
              <w:t>reading pitch notation</w:t>
            </w:r>
          </w:p>
          <w:p w14:paraId="7645BA4F" w14:textId="77777777" w:rsidR="00256741" w:rsidRDefault="00256741" w:rsidP="00256741">
            <w:pPr>
              <w:pStyle w:val="ListParagraph"/>
              <w:numPr>
                <w:ilvl w:val="0"/>
                <w:numId w:val="19"/>
              </w:numPr>
              <w:spacing w:before="120" w:after="120"/>
              <w:rPr>
                <w:rFonts w:cs="Arial"/>
                <w:color w:val="auto"/>
              </w:rPr>
            </w:pPr>
            <w:r>
              <w:rPr>
                <w:rFonts w:cs="Arial"/>
                <w:color w:val="auto"/>
              </w:rPr>
              <w:t>instrumental performance (recorders, ukuleles and glockenspiel)</w:t>
            </w:r>
          </w:p>
          <w:p w14:paraId="1CA2B564" w14:textId="77777777" w:rsidR="00256741" w:rsidRDefault="00256741" w:rsidP="00256741">
            <w:pPr>
              <w:pStyle w:val="ListParagraph"/>
              <w:numPr>
                <w:ilvl w:val="0"/>
                <w:numId w:val="19"/>
              </w:numPr>
              <w:spacing w:before="120" w:after="120"/>
              <w:rPr>
                <w:rFonts w:cs="Arial"/>
                <w:color w:val="auto"/>
              </w:rPr>
            </w:pPr>
            <w:r>
              <w:rPr>
                <w:rFonts w:cs="Arial"/>
                <w:color w:val="auto"/>
              </w:rPr>
              <w:t xml:space="preserve">composing and improvising </w:t>
            </w:r>
          </w:p>
          <w:p w14:paraId="6CDCBB3F" w14:textId="77777777" w:rsidR="00256741" w:rsidRDefault="00256741" w:rsidP="00256741">
            <w:pPr>
              <w:pStyle w:val="ListParagraph"/>
              <w:numPr>
                <w:ilvl w:val="0"/>
                <w:numId w:val="19"/>
              </w:numPr>
              <w:spacing w:before="120" w:after="120"/>
              <w:rPr>
                <w:rFonts w:cs="Arial"/>
                <w:color w:val="auto"/>
              </w:rPr>
            </w:pPr>
            <w:r>
              <w:rPr>
                <w:rFonts w:cs="Arial"/>
                <w:color w:val="auto"/>
              </w:rPr>
              <w:t>creating and performing</w:t>
            </w:r>
          </w:p>
          <w:p w14:paraId="50E87529" w14:textId="77777777" w:rsidR="00C72657" w:rsidRDefault="00256741" w:rsidP="00256741">
            <w:pPr>
              <w:pStyle w:val="ListParagraph"/>
              <w:numPr>
                <w:ilvl w:val="0"/>
                <w:numId w:val="19"/>
              </w:numPr>
              <w:spacing w:before="120" w:after="120"/>
              <w:rPr>
                <w:rFonts w:cs="Arial"/>
                <w:color w:val="auto"/>
              </w:rPr>
            </w:pPr>
            <w:r>
              <w:rPr>
                <w:rFonts w:cs="Arial"/>
                <w:color w:val="auto"/>
              </w:rPr>
              <w:t>singing and listening</w:t>
            </w:r>
          </w:p>
          <w:p w14:paraId="1DC25288" w14:textId="77777777" w:rsidR="00C72657" w:rsidRDefault="00C72657" w:rsidP="00C72657">
            <w:pPr>
              <w:spacing w:before="120" w:after="120"/>
              <w:rPr>
                <w:rFonts w:cs="Arial"/>
                <w:color w:val="auto"/>
              </w:rPr>
            </w:pPr>
            <w:r>
              <w:rPr>
                <w:rFonts w:cs="Arial"/>
                <w:color w:val="auto"/>
              </w:rPr>
              <w:t xml:space="preserve">Pupils in the SEND hub receive specially tailored music lessons, weekly. </w:t>
            </w:r>
          </w:p>
          <w:p w14:paraId="31EA010D" w14:textId="77777777" w:rsidR="00C72657" w:rsidRDefault="00C72657" w:rsidP="00C72657">
            <w:pPr>
              <w:spacing w:before="120" w:after="120"/>
              <w:rPr>
                <w:rFonts w:cs="Arial"/>
                <w:color w:val="auto"/>
              </w:rPr>
            </w:pPr>
            <w:r>
              <w:rPr>
                <w:rFonts w:cs="Arial"/>
                <w:color w:val="auto"/>
              </w:rPr>
              <w:t>Here is a link to the model music curriculum which SING education bases their curriculum from.</w:t>
            </w:r>
          </w:p>
          <w:p w14:paraId="01BFF5D2" w14:textId="183ECB1E" w:rsidR="00C72657" w:rsidRPr="00C72657" w:rsidRDefault="008A32FF" w:rsidP="00C72657">
            <w:pPr>
              <w:spacing w:before="120" w:after="120"/>
              <w:rPr>
                <w:rFonts w:cs="Arial"/>
                <w:color w:val="auto"/>
              </w:rPr>
            </w:pPr>
            <w:hyperlink r:id="rId8" w:history="1">
              <w:r w:rsidRPr="00C22630">
                <w:rPr>
                  <w:rStyle w:val="Hyperlink"/>
                  <w:rFonts w:cs="Arial"/>
                </w:rPr>
                <w:t>https://assets.publishing.service.gov.uk/media/6061f833d3bf7f5ce1060a90/Model_Music_Curriculum_Full.pdf</w:t>
              </w:r>
            </w:hyperlink>
            <w:r>
              <w:rPr>
                <w:rFonts w:cs="Arial"/>
                <w:color w:val="auto"/>
              </w:rPr>
              <w:t xml:space="preserve"> </w:t>
            </w:r>
            <w:bookmarkStart w:id="16" w:name="_GoBack"/>
            <w:bookmarkEnd w:id="16"/>
          </w:p>
        </w:tc>
      </w:tr>
    </w:tbl>
    <w:p w14:paraId="01BFF5D4" w14:textId="55A8DE47" w:rsidR="00B72E35" w:rsidRDefault="00C6150D">
      <w:pPr>
        <w:pStyle w:val="Heading2"/>
        <w:spacing w:before="600"/>
      </w:pPr>
      <w:bookmarkStart w:id="17" w:name="_Toc443397160"/>
      <w:r>
        <w:lastRenderedPageBreak/>
        <w:t xml:space="preserve">Part B: </w:t>
      </w:r>
      <w:r w:rsidR="002C1A6D" w:rsidRPr="002C1A6D">
        <w:rPr>
          <w:rFonts w:cs="Arial"/>
          <w:color w:val="002060"/>
          <w:lang w:eastAsia="en-US"/>
        </w:rPr>
        <w:t>Extra-curricular music</w:t>
      </w:r>
    </w:p>
    <w:p w14:paraId="01BFF5D5" w14:textId="77777777" w:rsidR="00B72E35" w:rsidRDefault="00C6150D">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B72E35" w14:paraId="01BFF5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01D13" w14:textId="4747549D" w:rsidR="0017536F" w:rsidRDefault="00C311E7" w:rsidP="0017536F">
            <w:pPr>
              <w:spacing w:before="120" w:after="120"/>
            </w:pPr>
            <w:r>
              <w:t>Abingdon Primary school has a</w:t>
            </w:r>
            <w:r w:rsidR="002911BD">
              <w:t xml:space="preserve"> school choir</w:t>
            </w:r>
            <w:r w:rsidR="007A1C1F">
              <w:t xml:space="preserve"> for key stage 2 children. </w:t>
            </w:r>
            <w:r w:rsidR="004551B2">
              <w:t>Children rehearse at least once a week and perform in assemblies,</w:t>
            </w:r>
            <w:r w:rsidR="009C1B1C">
              <w:t xml:space="preserve"> for parent audiences</w:t>
            </w:r>
            <w:r w:rsidR="003F1CCC">
              <w:t xml:space="preserve"> and in a range of external performances.</w:t>
            </w:r>
          </w:p>
          <w:p w14:paraId="306F6607" w14:textId="1D73474C" w:rsidR="00661681" w:rsidRDefault="0017536F">
            <w:pPr>
              <w:spacing w:before="120" w:after="120"/>
            </w:pPr>
            <w:r>
              <w:t xml:space="preserve">The school choir also have the opportunity to perform with other schools in The Legacy Learning Trust. Annual performances with the trust schools are enjoyed by large audiences and give the children experience of large live music events. </w:t>
            </w:r>
          </w:p>
          <w:p w14:paraId="01BFF5D6" w14:textId="7F482511" w:rsidR="00B72E35" w:rsidRDefault="00661681">
            <w:pPr>
              <w:spacing w:before="120" w:after="120"/>
            </w:pPr>
            <w:r>
              <w:t>The school also offers instrumental tuition in the form of</w:t>
            </w:r>
            <w:r w:rsidR="00326069">
              <w:t xml:space="preserve"> weekly</w:t>
            </w:r>
            <w:r>
              <w:t xml:space="preserve"> ukulele </w:t>
            </w:r>
            <w:r w:rsidR="00FA3B38">
              <w:t xml:space="preserve">lessons. These lessons are available for children in key stage 2. </w:t>
            </w:r>
            <w:r w:rsidR="00933B7A">
              <w:t xml:space="preserve">This year, a small number of children also accessed an hour of free music tuition weekly, at Middlesbrough Town Hall. These children have been learning to play the cello and the clarinet. </w:t>
            </w:r>
          </w:p>
          <w:p w14:paraId="0B4DE162" w14:textId="47C7EB1E" w:rsidR="00326069" w:rsidRDefault="00326069">
            <w:pPr>
              <w:spacing w:before="120" w:after="120"/>
            </w:pPr>
            <w:r>
              <w:t xml:space="preserve">Alongside music lessons, children enjoy weekly opportunities to sing together in singing assemblies. </w:t>
            </w:r>
            <w:r w:rsidR="00C76D9F">
              <w:t xml:space="preserve">Children </w:t>
            </w:r>
            <w:r w:rsidR="00DF50BE">
              <w:t>from reception to y6 participate in the singing assemblies.</w:t>
            </w:r>
          </w:p>
          <w:p w14:paraId="01BFF5DE" w14:textId="09EF3084" w:rsidR="00B72E35" w:rsidRDefault="003706E9" w:rsidP="004E174E">
            <w:pPr>
              <w:spacing w:before="120" w:after="120"/>
            </w:pPr>
            <w:r>
              <w:t xml:space="preserve">All of the music provision </w:t>
            </w:r>
            <w:r w:rsidR="00920213">
              <w:t xml:space="preserve">at Abingdon Primary </w:t>
            </w:r>
            <w:r w:rsidR="00833D64">
              <w:t>is</w:t>
            </w:r>
            <w:r w:rsidR="00920213">
              <w:t xml:space="preserve"> free of charge </w:t>
            </w:r>
            <w:r w:rsidR="00833D64">
              <w:t>for all pupils.</w:t>
            </w:r>
          </w:p>
        </w:tc>
      </w:tr>
    </w:tbl>
    <w:p w14:paraId="01BFF5E0" w14:textId="77777777" w:rsidR="00B72E35" w:rsidRDefault="00C6150D">
      <w:pPr>
        <w:pStyle w:val="Heading2"/>
        <w:spacing w:before="600"/>
      </w:pPr>
      <w:r>
        <w:t>Part C: Musical experiences</w:t>
      </w:r>
    </w:p>
    <w:p w14:paraId="01BFF5E1" w14:textId="77777777" w:rsidR="00B72E35" w:rsidRDefault="00C6150D">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B72E35" w14:paraId="01BFF5E8"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18B5" w14:textId="7C362060" w:rsidR="0017536F" w:rsidRDefault="0017536F">
            <w:pPr>
              <w:spacing w:before="120" w:after="120"/>
            </w:pPr>
            <w:r>
              <w:t xml:space="preserve">Abingdon Primary school have a </w:t>
            </w:r>
            <w:r w:rsidR="00755104">
              <w:t>range</w:t>
            </w:r>
            <w:r>
              <w:t xml:space="preserve"> of musical experiences for the children.</w:t>
            </w:r>
          </w:p>
          <w:p w14:paraId="063C84CF" w14:textId="77777777" w:rsidR="00B83898" w:rsidRDefault="0017536F">
            <w:pPr>
              <w:spacing w:before="120" w:after="120"/>
            </w:pPr>
            <w:r>
              <w:t xml:space="preserve">All children from reception to </w:t>
            </w:r>
            <w:r w:rsidR="005E3DC6">
              <w:t xml:space="preserve">year 6 sing in weekly singing assemblies and perform together. </w:t>
            </w:r>
          </w:p>
          <w:p w14:paraId="53CB0F2C" w14:textId="2DDD5B8E" w:rsidR="00305C59" w:rsidRDefault="00B83898">
            <w:pPr>
              <w:spacing w:before="120" w:after="120"/>
            </w:pPr>
            <w:r>
              <w:t xml:space="preserve">All children from reception to year 6 </w:t>
            </w:r>
            <w:r w:rsidR="0058300C">
              <w:t xml:space="preserve">also </w:t>
            </w:r>
            <w:r w:rsidR="00305C59">
              <w:t xml:space="preserve">enjoy annual pantomimes which gives them experience of both music and drama. </w:t>
            </w:r>
            <w:r w:rsidR="0002289C">
              <w:t xml:space="preserve">The pantomimes are sometimes in school and sometimes </w:t>
            </w:r>
            <w:r w:rsidR="000E61A0">
              <w:t xml:space="preserve">at Middlesbrough college or Middlesbrough little theatre. </w:t>
            </w:r>
          </w:p>
          <w:p w14:paraId="22CF08A8" w14:textId="77777777" w:rsidR="006F5D50" w:rsidRDefault="00305C59">
            <w:pPr>
              <w:spacing w:before="120" w:after="120"/>
            </w:pPr>
            <w:r>
              <w:t xml:space="preserve">The school choir perform in </w:t>
            </w:r>
            <w:r w:rsidR="00462290">
              <w:t xml:space="preserve">an annual concert with the other schools in The Legacy Learning Trust. This is in Middlesbrough Town Hall and </w:t>
            </w:r>
            <w:r w:rsidR="006F5D50">
              <w:t xml:space="preserve">is an impressive live music venue for the children to experience. </w:t>
            </w:r>
          </w:p>
          <w:p w14:paraId="4FDF6713" w14:textId="77777777" w:rsidR="00F34E2E" w:rsidRDefault="00720048">
            <w:pPr>
              <w:spacing w:before="120" w:after="120"/>
            </w:pPr>
            <w:r>
              <w:t xml:space="preserve">At Christmas, the choir sing in a local care home, go busking in the town centre </w:t>
            </w:r>
            <w:r w:rsidR="00E26360">
              <w:t>and participate in Snappy Christmas concert which is attended by multiple schools from the local area.</w:t>
            </w:r>
          </w:p>
          <w:p w14:paraId="01BFF5E4" w14:textId="2FDC3492" w:rsidR="00B72E35" w:rsidRDefault="00757320">
            <w:pPr>
              <w:spacing w:before="120" w:after="120"/>
            </w:pPr>
            <w:r>
              <w:t xml:space="preserve">The </w:t>
            </w:r>
            <w:r w:rsidR="00464E89">
              <w:t xml:space="preserve">children in the choir have also had the amazing experience of performing in York Minster with other schools that are part of </w:t>
            </w:r>
            <w:r w:rsidR="000E3B2B">
              <w:t xml:space="preserve">the </w:t>
            </w:r>
            <w:r w:rsidR="00464E89">
              <w:t>SING education</w:t>
            </w:r>
            <w:r w:rsidR="000E3B2B">
              <w:t xml:space="preserve"> programme. </w:t>
            </w:r>
          </w:p>
          <w:p w14:paraId="12E482E6" w14:textId="29EFAB7A" w:rsidR="002C1A6D" w:rsidRDefault="002C1A6D">
            <w:pPr>
              <w:spacing w:before="120" w:after="120"/>
            </w:pPr>
            <w:r>
              <w:lastRenderedPageBreak/>
              <w:t xml:space="preserve">All of the extra musical experiences for the children at Abingdon Primary school are free of charge for the children. </w:t>
            </w:r>
          </w:p>
          <w:p w14:paraId="01BFF5E7" w14:textId="6A923D1C" w:rsidR="00B72E35" w:rsidRDefault="00B72E35" w:rsidP="002C1A6D">
            <w:pPr>
              <w:spacing w:before="120" w:after="120"/>
            </w:pPr>
          </w:p>
        </w:tc>
      </w:tr>
    </w:tbl>
    <w:p w14:paraId="01BFF5E9" w14:textId="77777777" w:rsidR="00B72E35" w:rsidRDefault="00C6150D">
      <w:pPr>
        <w:pStyle w:val="Heading2"/>
        <w:tabs>
          <w:tab w:val="left" w:pos="8034"/>
        </w:tabs>
        <w:spacing w:before="600"/>
      </w:pPr>
      <w:r>
        <w:lastRenderedPageBreak/>
        <w:t>In the future</w:t>
      </w:r>
    </w:p>
    <w:p w14:paraId="01BFF5EA" w14:textId="77777777" w:rsidR="00B72E35" w:rsidRDefault="00C6150D">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B72E35" w14:paraId="01BFF5EE"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0BD3" w14:textId="63A279F2" w:rsidR="006973D5" w:rsidRDefault="006973D5" w:rsidP="006973D5">
            <w:r>
              <w:t xml:space="preserve">Abingdon Primary school is committed to provide a </w:t>
            </w:r>
            <w:r w:rsidR="003E3A3B">
              <w:t>well-rounded</w:t>
            </w:r>
            <w:r w:rsidR="000A79B5">
              <w:t xml:space="preserve">, high quality music curriculum in subsequent years. </w:t>
            </w:r>
            <w:r w:rsidR="003E3A3B">
              <w:t xml:space="preserve">We will continue to work with SING education </w:t>
            </w:r>
            <w:r w:rsidR="006404EB">
              <w:t xml:space="preserve">to provide music lessons with </w:t>
            </w:r>
            <w:r w:rsidR="00FA0B2B">
              <w:t>skilled</w:t>
            </w:r>
            <w:r w:rsidR="00F4460D">
              <w:t xml:space="preserve"> music teaching in both singing and instrumental performance. </w:t>
            </w:r>
          </w:p>
          <w:p w14:paraId="01BFF5ED" w14:textId="5DDAB835" w:rsidR="00B72E35" w:rsidRDefault="006E535E" w:rsidP="002F68AF">
            <w:r>
              <w:t xml:space="preserve">In addition to the </w:t>
            </w:r>
            <w:r w:rsidR="004A485B">
              <w:t xml:space="preserve">performances </w:t>
            </w:r>
            <w:r>
              <w:t xml:space="preserve">we already offer, we plan to include </w:t>
            </w:r>
            <w:r w:rsidR="002F68AF">
              <w:t xml:space="preserve">more </w:t>
            </w:r>
            <w:r w:rsidR="006973D5">
              <w:t>opportunit</w:t>
            </w:r>
            <w:r w:rsidR="002F68AF">
              <w:t>ies</w:t>
            </w:r>
            <w:r w:rsidR="006973D5">
              <w:t xml:space="preserve"> to enjoy live performance at least once a year</w:t>
            </w:r>
            <w:r w:rsidR="00CF310B">
              <w:t xml:space="preserve"> from a range of singers and musicians</w:t>
            </w:r>
            <w:r w:rsidR="004A485B">
              <w:t>, either in school or in external venues</w:t>
            </w:r>
            <w:r w:rsidR="004547EF">
              <w:t>.</w:t>
            </w:r>
          </w:p>
        </w:tc>
      </w:tr>
      <w:bookmarkEnd w:id="14"/>
      <w:bookmarkEnd w:id="15"/>
      <w:bookmarkEnd w:id="17"/>
    </w:tbl>
    <w:p w14:paraId="01BFF5F5" w14:textId="77777777" w:rsidR="00B72E35" w:rsidRDefault="00B72E35"/>
    <w:sectPr w:rsidR="00B72E35">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FF5F8" w14:textId="77777777" w:rsidR="00B72E35" w:rsidRDefault="00C6150D">
      <w:pPr>
        <w:spacing w:after="0" w:line="240" w:lineRule="auto"/>
      </w:pPr>
      <w:r>
        <w:separator/>
      </w:r>
    </w:p>
  </w:endnote>
  <w:endnote w:type="continuationSeparator" w:id="0">
    <w:p w14:paraId="01BFF5F9" w14:textId="77777777" w:rsidR="00B72E35" w:rsidRDefault="00C6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F5FB" w14:textId="77777777" w:rsidR="00B72E35" w:rsidRDefault="00C6150D">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F5F6" w14:textId="77777777" w:rsidR="00B72E35" w:rsidRDefault="00C6150D">
      <w:pPr>
        <w:spacing w:after="0" w:line="240" w:lineRule="auto"/>
      </w:pPr>
      <w:r>
        <w:separator/>
      </w:r>
    </w:p>
  </w:footnote>
  <w:footnote w:type="continuationSeparator" w:id="0">
    <w:p w14:paraId="01BFF5F7" w14:textId="77777777" w:rsidR="00B72E35" w:rsidRDefault="00C6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F5FA" w14:textId="77777777" w:rsidR="00B72E35" w:rsidRDefault="00B7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672"/>
    <w:multiLevelType w:val="hybridMultilevel"/>
    <w:tmpl w:val="AEF0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0F33F07"/>
    <w:multiLevelType w:val="hybridMultilevel"/>
    <w:tmpl w:val="3F66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5"/>
  </w:num>
  <w:num w:numId="3">
    <w:abstractNumId w:val="5"/>
  </w:num>
  <w:num w:numId="4">
    <w:abstractNumId w:val="17"/>
  </w:num>
  <w:num w:numId="5">
    <w:abstractNumId w:val="12"/>
  </w:num>
  <w:num w:numId="6">
    <w:abstractNumId w:val="14"/>
  </w:num>
  <w:num w:numId="7">
    <w:abstractNumId w:val="13"/>
  </w:num>
  <w:num w:numId="8">
    <w:abstractNumId w:val="9"/>
  </w:num>
  <w:num w:numId="9">
    <w:abstractNumId w:val="6"/>
  </w:num>
  <w:num w:numId="10">
    <w:abstractNumId w:val="1"/>
  </w:num>
  <w:num w:numId="11">
    <w:abstractNumId w:val="11"/>
  </w:num>
  <w:num w:numId="12">
    <w:abstractNumId w:val="7"/>
  </w:num>
  <w:num w:numId="13">
    <w:abstractNumId w:val="8"/>
  </w:num>
  <w:num w:numId="14">
    <w:abstractNumId w:val="16"/>
  </w:num>
  <w:num w:numId="15">
    <w:abstractNumId w:val="10"/>
  </w:num>
  <w:num w:numId="16">
    <w:abstractNumId w:val="4"/>
  </w:num>
  <w:num w:numId="17">
    <w:abstractNumId w:val="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35"/>
    <w:rsid w:val="0002289C"/>
    <w:rsid w:val="000425DF"/>
    <w:rsid w:val="000A79B5"/>
    <w:rsid w:val="000E3B2B"/>
    <w:rsid w:val="000E61A0"/>
    <w:rsid w:val="0013777D"/>
    <w:rsid w:val="00161EF4"/>
    <w:rsid w:val="0017536F"/>
    <w:rsid w:val="00256741"/>
    <w:rsid w:val="002911BD"/>
    <w:rsid w:val="002C1A6D"/>
    <w:rsid w:val="002F68AF"/>
    <w:rsid w:val="00305C59"/>
    <w:rsid w:val="00326069"/>
    <w:rsid w:val="003706E9"/>
    <w:rsid w:val="003A695C"/>
    <w:rsid w:val="003E3A3B"/>
    <w:rsid w:val="003F1CCC"/>
    <w:rsid w:val="004547EF"/>
    <w:rsid w:val="004551B2"/>
    <w:rsid w:val="00462290"/>
    <w:rsid w:val="00464E89"/>
    <w:rsid w:val="004A485B"/>
    <w:rsid w:val="004B14C0"/>
    <w:rsid w:val="004E174E"/>
    <w:rsid w:val="0058300C"/>
    <w:rsid w:val="005855FF"/>
    <w:rsid w:val="005E3DC6"/>
    <w:rsid w:val="00630A04"/>
    <w:rsid w:val="006404EB"/>
    <w:rsid w:val="00661681"/>
    <w:rsid w:val="006973D5"/>
    <w:rsid w:val="00697D82"/>
    <w:rsid w:val="006E535E"/>
    <w:rsid w:val="006F5D50"/>
    <w:rsid w:val="00720048"/>
    <w:rsid w:val="00755104"/>
    <w:rsid w:val="00757320"/>
    <w:rsid w:val="007A1C1F"/>
    <w:rsid w:val="007E2496"/>
    <w:rsid w:val="00833D64"/>
    <w:rsid w:val="00851153"/>
    <w:rsid w:val="008A265B"/>
    <w:rsid w:val="008A32FF"/>
    <w:rsid w:val="008A722F"/>
    <w:rsid w:val="00920213"/>
    <w:rsid w:val="00933B7A"/>
    <w:rsid w:val="009611B2"/>
    <w:rsid w:val="009612C1"/>
    <w:rsid w:val="009B3E73"/>
    <w:rsid w:val="009C1B1C"/>
    <w:rsid w:val="00B72E35"/>
    <w:rsid w:val="00B77150"/>
    <w:rsid w:val="00B83898"/>
    <w:rsid w:val="00B951F1"/>
    <w:rsid w:val="00C311E7"/>
    <w:rsid w:val="00C6150D"/>
    <w:rsid w:val="00C72657"/>
    <w:rsid w:val="00C76D9F"/>
    <w:rsid w:val="00CF310B"/>
    <w:rsid w:val="00DF50BE"/>
    <w:rsid w:val="00E26360"/>
    <w:rsid w:val="00F34E2E"/>
    <w:rsid w:val="00F4460D"/>
    <w:rsid w:val="00FA0B2B"/>
    <w:rsid w:val="00FA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F5A2"/>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061f833d3bf7f5ce1060a90/Model_Music_Curriculum_Full.pdf" TargetMode="Externa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Moody, Stacey</cp:lastModifiedBy>
  <cp:revision>6</cp:revision>
  <cp:lastPrinted>2014-09-18T05:26:00Z</cp:lastPrinted>
  <dcterms:created xsi:type="dcterms:W3CDTF">2024-06-28T11:11:00Z</dcterms:created>
  <dcterms:modified xsi:type="dcterms:W3CDTF">2024-07-03T12:31:00Z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